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0d6e16027b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FAGERHOLT INVEST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FAGERHOLT INVEST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80570912fd47d5"/>
      <w:footerReference xmlns:r="http://schemas.openxmlformats.org/officeDocument/2006/relationships" w:type="default" r:id="R67349dc1e403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FAGERHOLT INVEST   ·   Org.nr 951 192 147   ·   Fred. Olsens gate 2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FAGERHOLT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80570912fd47d5" /><Relationship Type="http://schemas.openxmlformats.org/officeDocument/2006/relationships/footer" Target="/word/footer1.xml" Id="R67349dc1e4034c1a" /></Relationships>
</file>