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895ad5bf8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UR 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bc40c16ed4104bf2"/>
      <w:footerReference xmlns:r="http://schemas.openxmlformats.org/officeDocument/2006/relationships" w:type="default" r:id="Rb410bbd48621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0c16ed4104bf2" /><Relationship Type="http://schemas.openxmlformats.org/officeDocument/2006/relationships/footer" Target="/word/footer1.xml" Id="Rb410bbd48621476b" /></Relationships>
</file>