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9d0ebca414f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 REALBYGG, org.nr 950 525 932,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d36a4ca6196f444f"/>
      <w:footerReference xmlns:r="http://schemas.openxmlformats.org/officeDocument/2006/relationships" w:type="default" r:id="R0e75829392ae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a4ca6196f444f" /><Relationship Type="http://schemas.openxmlformats.org/officeDocument/2006/relationships/footer" Target="/word/footer1.xml" Id="R0e75829392ae4152" /></Relationships>
</file>