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403e2605e4d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Odd-Petter Hosen AS</w:t>
      </w:r>
    </w:p>
    <w:sectPr>
      <w:headerReference xmlns:r="http://schemas.openxmlformats.org/officeDocument/2006/relationships" w:type="default" r:id="Re07887846de04a1c"/>
      <w:footerReference xmlns:r="http://schemas.openxmlformats.org/officeDocument/2006/relationships" w:type="default" r:id="R0a0e83d9f9b6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887846de04a1c" /><Relationship Type="http://schemas.openxmlformats.org/officeDocument/2006/relationships/footer" Target="/word/footer1.xml" Id="R0a0e83d9f9b64efd" /></Relationships>
</file>