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5a34d4caf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MINEL LAND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MINEL LAND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e4975215a42d7"/>
      <w:footerReference xmlns:r="http://schemas.openxmlformats.org/officeDocument/2006/relationships" w:type="default" r:id="Rcdaa55575234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e4975215a42d7" /><Relationship Type="http://schemas.openxmlformats.org/officeDocument/2006/relationships/footer" Target="/word/footer1.xml" Id="Rcdaa55575234464e" /></Relationships>
</file>