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2e5debf0346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JUULS RØRSERVICE AS AUT RØRLEGGERFIRMA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JUULS RØRSERVICE AS AUT RØRLEGGERFIRMA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bab25c08044e6d"/>
      <w:footerReference xmlns:r="http://schemas.openxmlformats.org/officeDocument/2006/relationships" w:type="default" r:id="Rabc39540538b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bab25c08044e6d" /><Relationship Type="http://schemas.openxmlformats.org/officeDocument/2006/relationships/footer" Target="/word/footer1.xml" Id="Rabc39540538b46af" /></Relationships>
</file>