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8eabcb64b42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Centrum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Centrum Bilutleie AS</w:t>
      </w:r>
    </w:p>
    <w:sectPr>
      <w:headerReference xmlns:r="http://schemas.openxmlformats.org/officeDocument/2006/relationships" w:type="default" r:id="R9be526407dfa4a3e"/>
      <w:footerReference xmlns:r="http://schemas.openxmlformats.org/officeDocument/2006/relationships" w:type="default" r:id="R5aee7054f93a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Bilutleie AS   ·   Org.nr 943 333 939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526407dfa4a3e" /><Relationship Type="http://schemas.openxmlformats.org/officeDocument/2006/relationships/footer" Target="/word/footer1.xml" Id="R5aee7054f93a49ed" /></Relationships>
</file>