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f9f2c26d9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bd28a7e8d46db"/>
      <w:footerReference xmlns:r="http://schemas.openxmlformats.org/officeDocument/2006/relationships" w:type="default" r:id="R1f16b44b4247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OVTS AS   ·   Org.nr 941 198 821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bd28a7e8d46db" /><Relationship Type="http://schemas.openxmlformats.org/officeDocument/2006/relationships/footer" Target="/word/footer1.xml" Id="R1f16b44b424748d5" /></Relationships>
</file>