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b39f50d10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cd29397c6943cc"/>
      <w:footerReference xmlns:r="http://schemas.openxmlformats.org/officeDocument/2006/relationships" w:type="default" r:id="R97c8d4d28072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SETECH AS   ·   Org.nr 940 919 657   ·   Skålevikveien 60   ·   5178 LODDEFJORD   ·   Tlf. +4755506350   ·   roar@se-tech.no   ·   www.se-tech.no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d29397c6943cc" /><Relationship Type="http://schemas.openxmlformats.org/officeDocument/2006/relationships/footer" Target="/word/footer1.xml" Id="R97c8d4d28072430a" /></Relationships>
</file>