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c8257fba3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7d81cc52245d2"/>
      <w:footerReference xmlns:r="http://schemas.openxmlformats.org/officeDocument/2006/relationships" w:type="default" r:id="Rc5c39c412174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H EIENDOM AS   ·   Org.nr 940 023 912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7d81cc52245d2" /><Relationship Type="http://schemas.openxmlformats.org/officeDocument/2006/relationships/footer" Target="/word/footer1.xml" Id="Rc5c39c4121744e4e" /></Relationships>
</file>