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6e8b4a9eb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67a1e6f814e0c"/>
      <w:footerReference xmlns:r="http://schemas.openxmlformats.org/officeDocument/2006/relationships" w:type="default" r:id="Rd2bec541b39e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67a1e6f814e0c" /><Relationship Type="http://schemas.openxmlformats.org/officeDocument/2006/relationships/footer" Target="/word/footer1.xml" Id="Rd2bec541b39e48e2" /></Relationships>
</file>