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b68f34c61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MOKASTET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MOKASTET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f276cc10c4928"/>
      <w:footerReference xmlns:r="http://schemas.openxmlformats.org/officeDocument/2006/relationships" w:type="default" r:id="Rec0f1c1420a8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MOKASTET DATA AS   ·   Org.nr 939 439 749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MOKASTET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f276cc10c4928" /><Relationship Type="http://schemas.openxmlformats.org/officeDocument/2006/relationships/footer" Target="/word/footer1.xml" Id="Rec0f1c1420a84c36" /></Relationships>
</file>