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61069cc3c14a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STORO REGNSKAP AS</w:t>
      </w:r>
    </w:p>
    <w:sectPr>
      <w:headerReference xmlns:r="http://schemas.openxmlformats.org/officeDocument/2006/relationships" w:type="default" r:id="R190502dcc9e44a53"/>
      <w:footerReference xmlns:r="http://schemas.openxmlformats.org/officeDocument/2006/relationships" w:type="default" r:id="R3cc0084a38b444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STORO REGNSKAP AS   ·   Org.nr 937 586 868   ·   Brynsveien 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0502dcc9e44a53" /><Relationship Type="http://schemas.openxmlformats.org/officeDocument/2006/relationships/footer" Target="/word/footer1.xml" Id="R3cc0084a38b444cd" /></Relationships>
</file>