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de42a60f2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SAGAHOLDING AS</w:t>
      </w:r>
    </w:p>
    <w:sectPr>
      <w:headerReference xmlns:r="http://schemas.openxmlformats.org/officeDocument/2006/relationships" w:type="default" r:id="R40628a307eb44382"/>
      <w:footerReference xmlns:r="http://schemas.openxmlformats.org/officeDocument/2006/relationships" w:type="default" r:id="Ree4926ad0daa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28a307eb44382" /><Relationship Type="http://schemas.openxmlformats.org/officeDocument/2006/relationships/footer" Target="/word/footer1.xml" Id="Ree4926ad0daa4658" /></Relationships>
</file>