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2974894cb243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ENORA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ENORA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62ee578ef6417d"/>
      <w:footerReference xmlns:r="http://schemas.openxmlformats.org/officeDocument/2006/relationships" w:type="default" r:id="Re7b35d4c111243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ENORA AS   ·   Org.nr 935 701 430   ·   Bygdøy allé 2   ·   0257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ENORA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62ee578ef6417d" /><Relationship Type="http://schemas.openxmlformats.org/officeDocument/2006/relationships/footer" Target="/word/footer1.xml" Id="Re7b35d4c11124300" /></Relationships>
</file>