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174972771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INOVAL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INOVAL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757f5bdd7405c"/>
      <w:footerReference xmlns:r="http://schemas.openxmlformats.org/officeDocument/2006/relationships" w:type="default" r:id="Rf105a8142641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INOVAL INVEST AS   ·   Org.nr 934 855 574   ·   Hovemarka 138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757f5bdd7405c" /><Relationship Type="http://schemas.openxmlformats.org/officeDocument/2006/relationships/footer" Target="/word/footer1.xml" Id="Rf105a81426414b89" /></Relationships>
</file>