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2f6b03d09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HUNNDALEN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HUNNDALEN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a6d15d9a145df"/>
      <w:footerReference xmlns:r="http://schemas.openxmlformats.org/officeDocument/2006/relationships" w:type="default" r:id="R330dc47bae3c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HUNNDALEN PRODUKSJON AS   ·   Org.nr 934 536 037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HUNNDALEN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a6d15d9a145df" /><Relationship Type="http://schemas.openxmlformats.org/officeDocument/2006/relationships/footer" Target="/word/footer1.xml" Id="R330dc47bae3c49fd" /></Relationships>
</file>