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4761171fe4c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ROBERTSEN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ROBERTSEN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8d24ea87a94d32"/>
      <w:footerReference xmlns:r="http://schemas.openxmlformats.org/officeDocument/2006/relationships" w:type="default" r:id="R2f9eb6e5a9ca41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ROBERTSEN AS   ·   Org.nr 934 216 016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ROBERTSEN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8d24ea87a94d32" /><Relationship Type="http://schemas.openxmlformats.org/officeDocument/2006/relationships/footer" Target="/word/footer1.xml" Id="R2f9eb6e5a9ca41ea" /></Relationships>
</file>