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8ed7a7361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8bb7d1e244b6f"/>
      <w:footerReference xmlns:r="http://schemas.openxmlformats.org/officeDocument/2006/relationships" w:type="default" r:id="R4694bd63a826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ALEMA HOLDING AS   ·   Org.nr 932 854 465   ·   Øvre Kråkenes 51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8bb7d1e244b6f" /><Relationship Type="http://schemas.openxmlformats.org/officeDocument/2006/relationships/footer" Target="/word/footer1.xml" Id="R4694bd63a8264846" /></Relationships>
</file>