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185727724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VGERHARDSEN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VGERHARDSEN HOLDING AS</w:t>
      </w:r>
    </w:p>
    <w:sectPr>
      <w:headerReference xmlns:r="http://schemas.openxmlformats.org/officeDocument/2006/relationships" w:type="default" r:id="R0ea67224247d470f"/>
      <w:footerReference xmlns:r="http://schemas.openxmlformats.org/officeDocument/2006/relationships" w:type="default" r:id="R85e0826eac57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67224247d470f" /><Relationship Type="http://schemas.openxmlformats.org/officeDocument/2006/relationships/footer" Target="/word/footer1.xml" Id="R85e0826eac574abb" /></Relationships>
</file>