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2c95d92f142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SÆTRE HOLDING AS</w:t>
      </w:r>
    </w:p>
    <w:sectPr>
      <w:headerReference xmlns:r="http://schemas.openxmlformats.org/officeDocument/2006/relationships" w:type="default" r:id="Rf90ee33b9cf44a86"/>
      <w:footerReference xmlns:r="http://schemas.openxmlformats.org/officeDocument/2006/relationships" w:type="default" r:id="R34b37df206cc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SÆTRE HOLDING AS   ·   Org.nr 931 237 179   ·   Vikane 16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ee33b9cf44a86" /><Relationship Type="http://schemas.openxmlformats.org/officeDocument/2006/relationships/footer" Target="/word/footer1.xml" Id="R34b37df206cc4275" /></Relationships>
</file>