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fb878fb1d140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OFTEDAL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OFTEDAL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174b152cc742c4"/>
      <w:footerReference xmlns:r="http://schemas.openxmlformats.org/officeDocument/2006/relationships" w:type="default" r:id="R243e0c393afc49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174b152cc742c4" /><Relationship Type="http://schemas.openxmlformats.org/officeDocument/2006/relationships/footer" Target="/word/footer1.xml" Id="R243e0c393afc4978" /></Relationships>
</file>