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c69dba4b5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72ca8363c478c"/>
      <w:footerReference xmlns:r="http://schemas.openxmlformats.org/officeDocument/2006/relationships" w:type="default" r:id="Rd2227ac1616b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 HOLDING AS   ·   Org.nr 930 753 300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72ca8363c478c" /><Relationship Type="http://schemas.openxmlformats.org/officeDocument/2006/relationships/footer" Target="/word/footer1.xml" Id="Rd2227ac1616b4e1d" /></Relationships>
</file>