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7ccba70b4b45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LE.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Lampeland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Lampeland,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LE.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2a25e3fe0c4a08"/>
      <w:footerReference xmlns:r="http://schemas.openxmlformats.org/officeDocument/2006/relationships" w:type="default" r:id="R28f233fa2c414d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LE. INVEST AS   ·   Org.nr 930 587 664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LE.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2a25e3fe0c4a08" /><Relationship Type="http://schemas.openxmlformats.org/officeDocument/2006/relationships/footer" Target="/word/footer1.xml" Id="R28f233fa2c414d84" /></Relationships>
</file>