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80a39a5b4146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ASIAC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ASIAC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24f5d8d1624b08"/>
      <w:footerReference xmlns:r="http://schemas.openxmlformats.org/officeDocument/2006/relationships" w:type="default" r:id="Ra19157fe03b143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ASIAC HOLDING AS   ·   Org.nr 930 482 528   ·   c/o Fredrik Gjesbakk, Feiselbakken 27   ·   8616 MO I RANA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ASIAC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24f5d8d1624b08" /><Relationship Type="http://schemas.openxmlformats.org/officeDocument/2006/relationships/footer" Target="/word/footer1.xml" Id="Ra19157fe03b143b3" /></Relationships>
</file>