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291fa8857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54aeaaf3da014d2c"/>
      <w:footerReference xmlns:r="http://schemas.openxmlformats.org/officeDocument/2006/relationships" w:type="default" r:id="R95e02f0fdfba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eaaf3da014d2c" /><Relationship Type="http://schemas.openxmlformats.org/officeDocument/2006/relationships/footer" Target="/word/footer1.xml" Id="R95e02f0fdfba486d" /></Relationships>
</file>