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282858fe1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3d33be00916e403e"/>
      <w:footerReference xmlns:r="http://schemas.openxmlformats.org/officeDocument/2006/relationships" w:type="default" r:id="R2a1093f5a12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3be00916e403e" /><Relationship Type="http://schemas.openxmlformats.org/officeDocument/2006/relationships/footer" Target="/word/footer1.xml" Id="R2a1093f5a1294a77" /></Relationships>
</file>