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28a9f7f3b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 &amp; LUNDAL REVISJONSSELSKAP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 &amp; LUNDAL REVISJONSSELSKAP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94a8a10bc4aab"/>
      <w:footerReference xmlns:r="http://schemas.openxmlformats.org/officeDocument/2006/relationships" w:type="default" r:id="Rf7cfc2cd24c6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&amp; LUNDAL REVISJONSSELSKAP AS   ·   Org.nr 930 443 069   ·   Tordenskiolds gate 8   ·   0160 OSLO   ·   Tlf. 22 01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&amp; LUNDAL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94a8a10bc4aab" /><Relationship Type="http://schemas.openxmlformats.org/officeDocument/2006/relationships/footer" Target="/word/footer1.xml" Id="Rf7cfc2cd24c64118" /></Relationships>
</file>