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502c4d7824b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FAMILIE4EVER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FAMILIE4EVER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197f19f19e45f8"/>
      <w:footerReference xmlns:r="http://schemas.openxmlformats.org/officeDocument/2006/relationships" w:type="default" r:id="Rbfecb70f416e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FAMILIE4EVER AS   ·   Org.nr 930 379 980   ·   Mølnåsen 7E   ·   9415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FAMILIE4EVER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197f19f19e45f8" /><Relationship Type="http://schemas.openxmlformats.org/officeDocument/2006/relationships/footer" Target="/word/footer1.xml" Id="Rbfecb70f416e4657" /></Relationships>
</file>