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eaaf3eaf140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c9f8ca444c4b98"/>
      <w:footerReference xmlns:r="http://schemas.openxmlformats.org/officeDocument/2006/relationships" w:type="default" r:id="Rdc2b09e90a674e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 INVEST AS   ·   Org.nr 930 374 660   ·   Fitjahaugen 2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9f8ca444c4b98" /><Relationship Type="http://schemas.openxmlformats.org/officeDocument/2006/relationships/footer" Target="/word/footer1.xml" Id="Rdc2b09e90a674e9e" /></Relationships>
</file>