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b928913c2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4f2d7c3b641d3"/>
      <w:footerReference xmlns:r="http://schemas.openxmlformats.org/officeDocument/2006/relationships" w:type="default" r:id="R3e1200c859af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4f2d7c3b641d3" /><Relationship Type="http://schemas.openxmlformats.org/officeDocument/2006/relationships/footer" Target="/word/footer1.xml" Id="R3e1200c859af467a" /></Relationships>
</file>