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9c42c8835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NÆS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NÆS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25ccf588c4e88"/>
      <w:footerReference xmlns:r="http://schemas.openxmlformats.org/officeDocument/2006/relationships" w:type="default" r:id="R72fc1230fecd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NÆS AS   ·   Org.nr 930 346 934   ·   c/o Helge Torstein Næs, Bjerkelundgata 4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NÆS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25ccf588c4e88" /><Relationship Type="http://schemas.openxmlformats.org/officeDocument/2006/relationships/footer" Target="/word/footer1.xml" Id="R72fc1230fecd47cb" /></Relationships>
</file>