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811b1fc42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 AS</w:t>
      </w:r>
    </w:p>
    <w:sectPr>
      <w:headerReference xmlns:r="http://schemas.openxmlformats.org/officeDocument/2006/relationships" w:type="default" r:id="R75fa972b91af45b6"/>
      <w:footerReference xmlns:r="http://schemas.openxmlformats.org/officeDocument/2006/relationships" w:type="default" r:id="R601c62558e52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 AS   ·   Org.nr 930 337 498   ·   Grønnegata 14D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a972b91af45b6" /><Relationship Type="http://schemas.openxmlformats.org/officeDocument/2006/relationships/footer" Target="/word/footer1.xml" Id="R601c62558e524f0a" /></Relationships>
</file>