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e563086fc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KESMA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KESMA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4ea20f52e4090"/>
      <w:footerReference xmlns:r="http://schemas.openxmlformats.org/officeDocument/2006/relationships" w:type="default" r:id="R605550a773ac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KESMA AS   ·   Org.nr 930 335 126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KESMA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4ea20f52e4090" /><Relationship Type="http://schemas.openxmlformats.org/officeDocument/2006/relationships/footer" Target="/word/footer1.xml" Id="R605550a773ac43dd" /></Relationships>
</file>