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9a2b8425d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0227ddb3a4420"/>
      <w:footerReference xmlns:r="http://schemas.openxmlformats.org/officeDocument/2006/relationships" w:type="default" r:id="Rf02a48a56746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0227ddb3a4420" /><Relationship Type="http://schemas.openxmlformats.org/officeDocument/2006/relationships/footer" Target="/word/footer1.xml" Id="Rf02a48a567464a50" /></Relationships>
</file>