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5d2853c8d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8194c2584905421f"/>
      <w:footerReference xmlns:r="http://schemas.openxmlformats.org/officeDocument/2006/relationships" w:type="default" r:id="R1caefbcf5553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4c2584905421f" /><Relationship Type="http://schemas.openxmlformats.org/officeDocument/2006/relationships/footer" Target="/word/footer1.xml" Id="R1caefbcf55534386" /></Relationships>
</file>