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8afb2c5f147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EEK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EEK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96c9ab920b4ce9"/>
      <w:footerReference xmlns:r="http://schemas.openxmlformats.org/officeDocument/2006/relationships" w:type="default" r:id="R7bb351d6fc6b42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EEK INVEST AS   ·   Org.nr 930 180 718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EEK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96c9ab920b4ce9" /><Relationship Type="http://schemas.openxmlformats.org/officeDocument/2006/relationships/footer" Target="/word/footer1.xml" Id="R7bb351d6fc6b4209" /></Relationships>
</file>