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0589a433543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E-TRETTI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E-TRETTI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328adaca884edc"/>
      <w:footerReference xmlns:r="http://schemas.openxmlformats.org/officeDocument/2006/relationships" w:type="default" r:id="R963acc3a727a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E-TRETTI AS   ·   Org.nr 930 178 438   ·   Harbitzalléen 4B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E-TRETTI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28adaca884edc" /><Relationship Type="http://schemas.openxmlformats.org/officeDocument/2006/relationships/footer" Target="/word/footer1.xml" Id="R963acc3a727a425b" /></Relationships>
</file>