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955e4f60b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e8ec0f6464e7f"/>
      <w:footerReference xmlns:r="http://schemas.openxmlformats.org/officeDocument/2006/relationships" w:type="default" r:id="Radc84e094d68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TEDEVELOPMENT AS   ·   Org.nr 930 167 754   ·   Hvalstadlia 29B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e8ec0f6464e7f" /><Relationship Type="http://schemas.openxmlformats.org/officeDocument/2006/relationships/footer" Target="/word/footer1.xml" Id="Radc84e094d684899" /></Relationships>
</file>