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e765bf4b1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II FIBER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II FIBER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070d3bf50042a8"/>
      <w:footerReference xmlns:r="http://schemas.openxmlformats.org/officeDocument/2006/relationships" w:type="default" r:id="R20e2ded8bf88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II FIBER TOPCO AS   ·   Org.nr 930 092 096   ·   Haakon VIIs gate 10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II FIBER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70d3bf50042a8" /><Relationship Type="http://schemas.openxmlformats.org/officeDocument/2006/relationships/footer" Target="/word/footer1.xml" Id="R20e2ded8bf884394" /></Relationships>
</file>