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7558212e6c4e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BIMBYGG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Jessheim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Jessheim,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BIMBYGG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5b79d8ac6f4b08"/>
      <w:footerReference xmlns:r="http://schemas.openxmlformats.org/officeDocument/2006/relationships" w:type="default" r:id="R282e3a8b6d8c4f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BIMBYGG AS   ·   Org.nr 930 076 163   ·   C/O Marius Veme, Algarheimsvegen 70   ·   2052 JESSHEIM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BIMBYGG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5b79d8ac6f4b08" /><Relationship Type="http://schemas.openxmlformats.org/officeDocument/2006/relationships/footer" Target="/word/footer1.xml" Id="R282e3a8b6d8c4f12" /></Relationships>
</file>