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bc9dd073940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HYLLE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HYLLE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0e7cfa29354a26"/>
      <w:footerReference xmlns:r="http://schemas.openxmlformats.org/officeDocument/2006/relationships" w:type="default" r:id="Ra84a7d889f034f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HYLLE 15 AS   ·   Org.nr 930 060 976   ·   Lønningshaugen 2   ·   5258 BLOMSTERDALEN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HYLLE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e7cfa29354a26" /><Relationship Type="http://schemas.openxmlformats.org/officeDocument/2006/relationships/footer" Target="/word/footer1.xml" Id="Ra84a7d889f034f44" /></Relationships>
</file>