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ac33b0fd4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FINNBUAN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FINNBUAN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60d4a0fe845f7"/>
      <w:footerReference xmlns:r="http://schemas.openxmlformats.org/officeDocument/2006/relationships" w:type="default" r:id="R832639f6431e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FINNBUAN EIENDOM AS   ·   Org.nr 929 953 894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FINNBUAN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60d4a0fe845f7" /><Relationship Type="http://schemas.openxmlformats.org/officeDocument/2006/relationships/footer" Target="/word/footer1.xml" Id="R832639f6431e4927" /></Relationships>
</file>