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44acbca30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bea68782e42d5"/>
      <w:footerReference xmlns:r="http://schemas.openxmlformats.org/officeDocument/2006/relationships" w:type="default" r:id="Redb2e0de723b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bea68782e42d5" /><Relationship Type="http://schemas.openxmlformats.org/officeDocument/2006/relationships/footer" Target="/word/footer1.xml" Id="Redb2e0de723b49df" /></Relationships>
</file>