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c023da89c4f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UNIK SUSHI OG ROLL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UNIK SUSHI OG ROLL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473d9a6d0a4a1a"/>
      <w:footerReference xmlns:r="http://schemas.openxmlformats.org/officeDocument/2006/relationships" w:type="default" r:id="R65894eee2e484a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UNIK SUSHI OG ROLL AS   ·   Org.nr 929 857 038   ·   Nycoveien 12   ·   0483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UNIK SUSHI OG ROLL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473d9a6d0a4a1a" /><Relationship Type="http://schemas.openxmlformats.org/officeDocument/2006/relationships/footer" Target="/word/footer1.xml" Id="R65894eee2e484a76" /></Relationships>
</file>