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e2a2f0698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8aa90e2bd4d32"/>
      <w:footerReference xmlns:r="http://schemas.openxmlformats.org/officeDocument/2006/relationships" w:type="default" r:id="R4ec427c9d151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8aa90e2bd4d32" /><Relationship Type="http://schemas.openxmlformats.org/officeDocument/2006/relationships/footer" Target="/word/footer1.xml" Id="R4ec427c9d1514029" /></Relationships>
</file>