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53449f4f41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FADE PROFESSIONAL BARBERSHOP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FADE PROFESSIONAL BARBERSHOP AS</w:t>
      </w:r>
    </w:p>
    <w:sectPr>
      <w:headerReference xmlns:r="http://schemas.openxmlformats.org/officeDocument/2006/relationships" w:type="default" r:id="R10b4471030b84cb8"/>
      <w:footerReference xmlns:r="http://schemas.openxmlformats.org/officeDocument/2006/relationships" w:type="default" r:id="R41f6347d4b5a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FADE PROFESSIONAL BARBERSHOP AS   ·   Org.nr 929 611 713   ·   Havnegaten 8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FADE PROFESSIONAL BARBERSHOP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4471030b84cb8" /><Relationship Type="http://schemas.openxmlformats.org/officeDocument/2006/relationships/footer" Target="/word/footer1.xml" Id="R41f6347d4b5a46ff" /></Relationships>
</file>