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e7a90228c4d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FADE PROFESSIONAL BARBERSHOP AS</w:t>
      </w:r>
    </w:p>
    <w:sectPr>
      <w:headerReference xmlns:r="http://schemas.openxmlformats.org/officeDocument/2006/relationships" w:type="default" r:id="Ra998e4bc61534fdc"/>
      <w:footerReference xmlns:r="http://schemas.openxmlformats.org/officeDocument/2006/relationships" w:type="default" r:id="R99137b180886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FADE PROFESSIONAL BARBERSHOP AS   ·   Org.nr 929 611 713   ·   Havnegaten 8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FADE PROFESSIONAL BARBERSHOP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8e4bc61534fdc" /><Relationship Type="http://schemas.openxmlformats.org/officeDocument/2006/relationships/footer" Target="/word/footer1.xml" Id="R99137b1808864513" /></Relationships>
</file>