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480d5a87f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CHAUHAN BEAUTY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CHAUHAN BEAUTY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ec9223892470e"/>
      <w:footerReference xmlns:r="http://schemas.openxmlformats.org/officeDocument/2006/relationships" w:type="default" r:id="R7a88c9d05d76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CHAUHAN BEAUTY AS   ·   Org.nr 929 499 751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CHAUHAN BEAUTY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ec9223892470e" /><Relationship Type="http://schemas.openxmlformats.org/officeDocument/2006/relationships/footer" Target="/word/footer1.xml" Id="R7a88c9d05d7648cc" /></Relationships>
</file>