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67fac3d1c045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KARI-METTE STANG-HANSEN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Spydeberg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Spydeberg,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KARI-METTE STANG-HANSEN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e5b35da82a4779"/>
      <w:footerReference xmlns:r="http://schemas.openxmlformats.org/officeDocument/2006/relationships" w:type="default" r:id="R51c1914d4d9c42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KARI-METTE STANG-HANSEN AS   ·   Org.nr 929 426 258   ·   Vidaråsveien 3   ·   1820 SPYDEBERG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KARI-METTE STANG-HANSEN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e5b35da82a4779" /><Relationship Type="http://schemas.openxmlformats.org/officeDocument/2006/relationships/footer" Target="/word/footer1.xml" Id="R51c1914d4d9c4269" /></Relationships>
</file>